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C075D2" w:rsidRDefault="00A9366F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F92ACC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5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A9366F" w:rsidRPr="007B5174" w:rsidRDefault="00A9366F" w:rsidP="00A936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внесении изменений в </w:t>
      </w:r>
      <w:bookmarkStart w:id="0" w:name="_Hlk189483528"/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Порядок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утвержденный постановлением Администрации Сеченовского муниципального округа Нижегородской области от 24.01.2025 года № 48 </w:t>
      </w:r>
      <w:bookmarkEnd w:id="0"/>
    </w:p>
    <w:p w:rsidR="00A9366F" w:rsidRPr="007B5174" w:rsidRDefault="00A9366F" w:rsidP="00A936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Администрация Сеченовского муниципального округа Нижегородской области </w:t>
      </w: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постановляет: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1. Внести в Порядок </w:t>
      </w:r>
      <w:r w:rsidRPr="007B5174">
        <w:rPr>
          <w:rFonts w:eastAsia="Calibri"/>
          <w:bCs/>
          <w:color w:val="000000"/>
          <w:sz w:val="28"/>
          <w:szCs w:val="28"/>
          <w:lang w:eastAsia="en-US"/>
        </w:rPr>
        <w:t>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7B5174">
        <w:rPr>
          <w:rFonts w:eastAsia="Calibri"/>
          <w:color w:val="000000"/>
          <w:sz w:val="28"/>
          <w:szCs w:val="28"/>
          <w:lang w:eastAsia="en-US"/>
        </w:rPr>
        <w:t>, утвержденный постановлением Администрации Сеченовского муниципального округа Нижегородской области от 24.01.2025 года № 48 изменения, изложив его в новой редакции, согласно приложению к настоящему постановлению.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2. Общему отделу Администрации Сеч</w:t>
      </w:r>
      <w:r>
        <w:rPr>
          <w:rFonts w:eastAsia="Calibri"/>
          <w:color w:val="000000"/>
          <w:sz w:val="28"/>
          <w:szCs w:val="28"/>
          <w:lang w:eastAsia="en-US"/>
        </w:rPr>
        <w:t>еновского муниципального округа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(О.С. Близнюковой) обеспечить официальное опубликование настоящего постановления в газете «Борьба», а также на официальном сайте Администрации Сеченовского муниципального округа. 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3. Настоящее постановление вступает в силу с момента его опубликования и распространяет свое действие на правоотношения, возникшие с 1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января 2026 года. 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A9366F" w:rsidRPr="00F60D08" w:rsidRDefault="00A9366F" w:rsidP="00F60D08">
      <w:pPr>
        <w:ind w:firstLine="709"/>
        <w:jc w:val="both"/>
        <w:rPr>
          <w:sz w:val="28"/>
          <w:szCs w:val="28"/>
          <w:u w:val="single"/>
        </w:rPr>
      </w:pPr>
      <w:bookmarkStart w:id="1" w:name="_GoBack"/>
      <w:bookmarkEnd w:id="1"/>
    </w:p>
    <w:p w:rsidR="0073235E" w:rsidRPr="00F60D08" w:rsidRDefault="0073235E" w:rsidP="00C075D2">
      <w:pPr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sectPr w:rsidR="00C33235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82" w:rsidRDefault="008F3682" w:rsidP="00B6139B">
      <w:r>
        <w:separator/>
      </w:r>
    </w:p>
  </w:endnote>
  <w:endnote w:type="continuationSeparator" w:id="0">
    <w:p w:rsidR="008F3682" w:rsidRDefault="008F368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82" w:rsidRDefault="008F3682" w:rsidP="00B6139B">
      <w:r>
        <w:separator/>
      </w:r>
    </w:p>
  </w:footnote>
  <w:footnote w:type="continuationSeparator" w:id="0">
    <w:p w:rsidR="008F3682" w:rsidRDefault="008F368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7F5A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3682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366F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5D2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DAB65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CF7E-CDDC-4EB5-81D3-011563E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2026-01-22T10:20:00Z</cp:lastPrinted>
  <dcterms:created xsi:type="dcterms:W3CDTF">2025-12-30T07:02:00Z</dcterms:created>
  <dcterms:modified xsi:type="dcterms:W3CDTF">2026-01-22T10:20:00Z</dcterms:modified>
</cp:coreProperties>
</file>